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2B" w:rsidRDefault="00CF79C5">
      <w:pPr>
        <w:pStyle w:val="10"/>
        <w:framePr w:w="9989" w:h="425" w:hRule="exact" w:wrap="none" w:vAnchor="page" w:hAnchor="page" w:x="1382" w:y="1129"/>
        <w:shd w:val="clear" w:color="auto" w:fill="auto"/>
        <w:spacing w:after="0" w:line="320" w:lineRule="exact"/>
        <w:ind w:right="260"/>
      </w:pPr>
      <w:bookmarkStart w:id="0" w:name="bookmark0"/>
      <w:r>
        <w:rPr>
          <w:rStyle w:val="11"/>
          <w:b/>
          <w:bCs/>
        </w:rPr>
        <w:t>Административная процедура 22.8.</w:t>
      </w:r>
      <w:bookmarkEnd w:id="0"/>
    </w:p>
    <w:p w:rsidR="0096452B" w:rsidRDefault="00CF79C5">
      <w:pPr>
        <w:pStyle w:val="20"/>
        <w:framePr w:w="9989" w:h="2471" w:hRule="exact" w:wrap="none" w:vAnchor="page" w:hAnchor="page" w:x="1382" w:y="2131"/>
        <w:shd w:val="clear" w:color="auto" w:fill="auto"/>
        <w:spacing w:before="0"/>
        <w:ind w:left="5980"/>
      </w:pPr>
      <w:r>
        <w:rPr>
          <w:rStyle w:val="21"/>
        </w:rPr>
        <w:t xml:space="preserve">Залесский сельский исполнительный комитет </w:t>
      </w:r>
      <w:r>
        <w:t>Иванова Ивана Ивановича аг. Залесье, улица Советская, дом 1, кв. 1</w:t>
      </w:r>
    </w:p>
    <w:p w:rsidR="0096452B" w:rsidRDefault="00CF79C5">
      <w:pPr>
        <w:pStyle w:val="20"/>
        <w:framePr w:w="9989" w:h="2471" w:hRule="exact" w:wrap="none" w:vAnchor="page" w:hAnchor="page" w:x="1382" w:y="2131"/>
        <w:shd w:val="clear" w:color="auto" w:fill="auto"/>
        <w:spacing w:before="0"/>
        <w:ind w:left="5980"/>
      </w:pPr>
      <w:r>
        <w:t>тел дом. 2-22-22, раб. 3-33-33 тел. моб. 8(029)444-44-44</w:t>
      </w:r>
    </w:p>
    <w:p w:rsidR="0096452B" w:rsidRDefault="00CF79C5">
      <w:pPr>
        <w:pStyle w:val="30"/>
        <w:framePr w:w="9989" w:h="3848" w:hRule="exact" w:wrap="none" w:vAnchor="page" w:hAnchor="page" w:x="1382" w:y="4936"/>
        <w:shd w:val="clear" w:color="auto" w:fill="auto"/>
        <w:spacing w:before="0" w:after="251" w:line="300" w:lineRule="exact"/>
        <w:ind w:right="260"/>
      </w:pPr>
      <w:r>
        <w:t>Заявление</w:t>
      </w:r>
    </w:p>
    <w:p w:rsidR="0096452B" w:rsidRDefault="00CF79C5">
      <w:pPr>
        <w:pStyle w:val="30"/>
        <w:framePr w:w="9989" w:h="3848" w:hRule="exact" w:wrap="none" w:vAnchor="page" w:hAnchor="page" w:x="1382" w:y="4936"/>
        <w:shd w:val="clear" w:color="auto" w:fill="auto"/>
        <w:spacing w:before="0" w:after="0" w:line="394" w:lineRule="exact"/>
        <w:ind w:firstLine="760"/>
        <w:jc w:val="both"/>
      </w:pPr>
      <w:r>
        <w:t xml:space="preserve">Прошу подтвердить приобретательную давность на недвижимое имущество, расположенное по адресу: </w:t>
      </w:r>
      <w:r>
        <w:rPr>
          <w:rStyle w:val="31"/>
        </w:rPr>
        <w:t>Сморгонский район д. Перевозы, д. 56.</w:t>
      </w:r>
    </w:p>
    <w:p w:rsidR="0096452B" w:rsidRDefault="00CF79C5">
      <w:pPr>
        <w:pStyle w:val="20"/>
        <w:framePr w:w="9989" w:h="3848" w:hRule="exact" w:wrap="none" w:vAnchor="page" w:hAnchor="page" w:x="1382" w:y="4936"/>
        <w:shd w:val="clear" w:color="auto" w:fill="auto"/>
        <w:spacing w:before="0" w:line="394" w:lineRule="exact"/>
        <w:ind w:firstLine="760"/>
        <w:jc w:val="both"/>
      </w:pPr>
      <w:r>
        <w:rPr>
          <w:rStyle w:val="21"/>
        </w:rPr>
        <w:t xml:space="preserve">На протяжении последних 15 лет </w:t>
      </w:r>
      <w:r>
        <w:rPr>
          <w:rStyle w:val="22"/>
          <w:i/>
          <w:iCs/>
        </w:rPr>
        <w:t>я проживал в доме</w:t>
      </w:r>
      <w:r>
        <w:rPr>
          <w:rStyle w:val="23"/>
        </w:rPr>
        <w:t xml:space="preserve">, </w:t>
      </w:r>
      <w:r>
        <w:rPr>
          <w:rStyle w:val="22"/>
          <w:i/>
          <w:iCs/>
        </w:rPr>
        <w:t>содержал дом и приусадебный участок в чистоте</w:t>
      </w:r>
      <w:r>
        <w:rPr>
          <w:rStyle w:val="23"/>
        </w:rPr>
        <w:t xml:space="preserve">, </w:t>
      </w:r>
      <w:r>
        <w:rPr>
          <w:rStyle w:val="22"/>
          <w:i/>
          <w:iCs/>
        </w:rPr>
        <w:t>поддерживал порядок. В иных</w:t>
      </w:r>
      <w:r>
        <w:rPr>
          <w:rStyle w:val="22"/>
          <w:i/>
          <w:iCs/>
        </w:rPr>
        <w:t xml:space="preserve"> местах не проживал. За указанный период 4 раза был выполнен ремонт фасадов</w:t>
      </w:r>
      <w:r>
        <w:rPr>
          <w:rStyle w:val="23"/>
        </w:rPr>
        <w:t xml:space="preserve">, </w:t>
      </w:r>
      <w:r>
        <w:rPr>
          <w:rStyle w:val="22"/>
          <w:i/>
          <w:iCs/>
        </w:rPr>
        <w:t>1 раз ремонт кровли, несколько раз ремонт помещений дома. Установлен и покрашен новый забор.</w:t>
      </w:r>
    </w:p>
    <w:p w:rsidR="0096452B" w:rsidRDefault="00CF79C5">
      <w:pPr>
        <w:pStyle w:val="30"/>
        <w:framePr w:wrap="none" w:vAnchor="page" w:hAnchor="page" w:x="1382" w:y="9842"/>
        <w:shd w:val="clear" w:color="auto" w:fill="auto"/>
        <w:tabs>
          <w:tab w:val="left" w:pos="950"/>
          <w:tab w:val="left" w:pos="2832"/>
        </w:tabs>
        <w:spacing w:before="0" w:after="0" w:line="300" w:lineRule="exact"/>
        <w:ind w:left="360"/>
        <w:jc w:val="both"/>
      </w:pPr>
      <w:r>
        <w:t>«</w:t>
      </w:r>
      <w:r>
        <w:tab/>
        <w:t>»</w:t>
      </w:r>
      <w:r>
        <w:tab/>
        <w:t>20 г.</w:t>
      </w:r>
    </w:p>
    <w:p w:rsidR="0096452B" w:rsidRDefault="00CF79C5">
      <w:pPr>
        <w:pStyle w:val="a5"/>
        <w:framePr w:wrap="none" w:vAnchor="page" w:hAnchor="page" w:x="9336" w:y="10187"/>
        <w:shd w:val="clear" w:color="auto" w:fill="auto"/>
        <w:spacing w:line="140" w:lineRule="exact"/>
      </w:pPr>
      <w:r>
        <w:t>(подпись)</w:t>
      </w:r>
    </w:p>
    <w:p w:rsidR="0096452B" w:rsidRDefault="0096452B">
      <w:pPr>
        <w:rPr>
          <w:sz w:val="2"/>
          <w:szCs w:val="2"/>
        </w:rPr>
      </w:pPr>
    </w:p>
    <w:sectPr w:rsidR="0096452B" w:rsidSect="0096452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9C5" w:rsidRDefault="00CF79C5" w:rsidP="0096452B">
      <w:r>
        <w:separator/>
      </w:r>
    </w:p>
  </w:endnote>
  <w:endnote w:type="continuationSeparator" w:id="1">
    <w:p w:rsidR="00CF79C5" w:rsidRDefault="00CF79C5" w:rsidP="00964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9C5" w:rsidRDefault="00CF79C5"/>
  </w:footnote>
  <w:footnote w:type="continuationSeparator" w:id="1">
    <w:p w:rsidR="00CF79C5" w:rsidRDefault="00CF79C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6452B"/>
    <w:rsid w:val="003F4605"/>
    <w:rsid w:val="0096452B"/>
    <w:rsid w:val="00CF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452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452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645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sid w:val="0096452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645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 + Не курсив"/>
    <w:basedOn w:val="2"/>
    <w:rsid w:val="0096452B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645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Основной текст (3) + Курсив"/>
    <w:basedOn w:val="3"/>
    <w:rsid w:val="0096452B"/>
    <w:rPr>
      <w:i/>
      <w:iCs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"/>
    <w:basedOn w:val="2"/>
    <w:rsid w:val="0096452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3">
    <w:name w:val="Основной текст (2) + Не курсив"/>
    <w:basedOn w:val="2"/>
    <w:rsid w:val="0096452B"/>
    <w:rPr>
      <w:i/>
      <w:iCs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sid w:val="0096452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rsid w:val="0096452B"/>
    <w:pPr>
      <w:shd w:val="clear" w:color="auto" w:fill="FFFFFF"/>
      <w:spacing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96452B"/>
    <w:pPr>
      <w:shd w:val="clear" w:color="auto" w:fill="FFFFFF"/>
      <w:spacing w:before="780" w:line="346" w:lineRule="exact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customStyle="1" w:styleId="30">
    <w:name w:val="Основной текст (3)"/>
    <w:basedOn w:val="a"/>
    <w:link w:val="3"/>
    <w:rsid w:val="0096452B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rsid w:val="0096452B"/>
    <w:pPr>
      <w:shd w:val="clear" w:color="auto" w:fill="FFFFFF"/>
      <w:spacing w:line="0" w:lineRule="atLeast"/>
    </w:pPr>
    <w:rPr>
      <w:rFonts w:ascii="Verdana" w:eastAsia="Verdana" w:hAnsi="Verdana" w:cs="Verdana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1</cp:revision>
  <dcterms:created xsi:type="dcterms:W3CDTF">2021-07-14T07:21:00Z</dcterms:created>
  <dcterms:modified xsi:type="dcterms:W3CDTF">2021-07-14T07:23:00Z</dcterms:modified>
</cp:coreProperties>
</file>